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17CA94">
      <w:pPr>
        <w:widowControl/>
        <w:snapToGrid w:val="0"/>
        <w:spacing w:line="500" w:lineRule="exact"/>
        <w:ind w:firstLine="482"/>
        <w:jc w:val="center"/>
        <w:rPr>
          <w:rFonts w:ascii="Times New Roman" w:hAnsi="Times New Roman" w:eastAsia="黑体" w:cs="Times New Roman"/>
          <w:kern w:val="0"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eastAsia="黑体" w:cs="Times New Roman"/>
          <w:kern w:val="0"/>
          <w:sz w:val="36"/>
          <w:szCs w:val="36"/>
        </w:rPr>
        <w:t>培训报名操作指南</w:t>
      </w:r>
    </w:p>
    <w:p w14:paraId="778B8ED3">
      <w:pPr>
        <w:widowControl/>
        <w:snapToGrid w:val="0"/>
        <w:spacing w:line="440" w:lineRule="exact"/>
        <w:jc w:val="center"/>
        <w:rPr>
          <w:rFonts w:ascii="Times New Roman" w:hAnsi="Times New Roman" w:eastAsia="黑体" w:cs="Times New Roman"/>
          <w:kern w:val="0"/>
          <w:sz w:val="28"/>
          <w:szCs w:val="28"/>
        </w:rPr>
      </w:pPr>
    </w:p>
    <w:p w14:paraId="1856072C">
      <w:pPr>
        <w:wordWrap w:val="0"/>
        <w:spacing w:line="360" w:lineRule="auto"/>
        <w:ind w:firstLine="600" w:firstLineChars="200"/>
        <w:jc w:val="left"/>
        <w:rPr>
          <w:rFonts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一、注册并登录</w:t>
      </w:r>
    </w:p>
    <w:p w14:paraId="49D7B62C">
      <w:pPr>
        <w:wordWrap w:val="0"/>
        <w:spacing w:line="360" w:lineRule="auto"/>
        <w:ind w:firstLine="600" w:firstLineChars="200"/>
        <w:jc w:val="left"/>
        <w:rPr>
          <w:rFonts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（1）请通过以下链接进入报名系统：</w:t>
      </w:r>
    </w:p>
    <w:p w14:paraId="6E4EA2AB">
      <w:pPr>
        <w:widowControl/>
        <w:jc w:val="center"/>
      </w:pPr>
      <w:r>
        <w:rPr>
          <w:rFonts w:hint="eastAsia"/>
          <w:sz w:val="30"/>
          <w:szCs w:val="30"/>
        </w:rPr>
        <w:t>https://pujiang.sse.com.cn/enrollment/application/</w:t>
      </w:r>
    </w:p>
    <w:p w14:paraId="744F76BE">
      <w:pPr>
        <w:widowControl/>
        <w:jc w:val="center"/>
        <w:rPr>
          <w:rFonts w:ascii="Times New Roman" w:hAnsi="Times New Roman" w:cs="Times New Roman"/>
          <w:kern w:val="0"/>
          <w:sz w:val="24"/>
        </w:rPr>
      </w:pPr>
      <w:r>
        <w:drawing>
          <wp:inline distT="0" distB="0" distL="114300" distR="114300">
            <wp:extent cx="5266690" cy="2436495"/>
            <wp:effectExtent l="0" t="0" r="635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rcRect t="9880" b="788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kern w:val="0"/>
          <w:sz w:val="28"/>
          <w:szCs w:val="28"/>
        </w:rPr>
        <w:t xml:space="preserve">   </w:t>
      </w:r>
    </w:p>
    <w:p w14:paraId="021B4A74">
      <w:pPr>
        <w:wordWrap w:val="0"/>
        <w:spacing w:line="360" w:lineRule="auto"/>
        <w:ind w:firstLine="600" w:firstLineChars="200"/>
        <w:jc w:val="left"/>
        <w:rPr>
          <w:rFonts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（2）进入报名系统，在网页右上角位置点击“登录”。</w:t>
      </w:r>
    </w:p>
    <w:p w14:paraId="2242E51D">
      <w:pPr>
        <w:wordWrap w:val="0"/>
        <w:spacing w:line="360" w:lineRule="auto"/>
        <w:ind w:firstLine="600" w:firstLineChars="200"/>
        <w:jc w:val="left"/>
        <w:rPr>
          <w:rFonts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（3）新用户请点击“立即注册”，按页面提示完成注册后，转入培训报名系统。</w:t>
      </w:r>
    </w:p>
    <w:p w14:paraId="676AEFB9">
      <w:pPr>
        <w:widowControl/>
        <w:snapToGrid w:val="0"/>
        <w:spacing w:line="360" w:lineRule="auto"/>
        <w:jc w:val="center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drawing>
          <wp:inline distT="0" distB="0" distL="0" distR="0">
            <wp:extent cx="4448810" cy="2519680"/>
            <wp:effectExtent l="0" t="0" r="8890" b="13970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48810" cy="251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46459A">
      <w:pPr>
        <w:wordWrap w:val="0"/>
        <w:spacing w:line="360" w:lineRule="auto"/>
        <w:ind w:firstLine="600" w:firstLineChars="200"/>
        <w:jc w:val="left"/>
        <w:rPr>
          <w:rFonts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（4）已注册用户可直接输入用户名（手机号或邮箱）及密码登陆报名系统。如遗忘密码，可通过短信登录方式输入手机号并获取验证码后登陆报名系统。</w:t>
      </w:r>
    </w:p>
    <w:p w14:paraId="4D46F8AA">
      <w:pPr>
        <w:wordWrap w:val="0"/>
        <w:spacing w:line="360" w:lineRule="auto"/>
        <w:ind w:firstLine="600" w:firstLineChars="200"/>
        <w:jc w:val="left"/>
        <w:rPr>
          <w:rFonts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二、申请成为培训联络人</w:t>
      </w:r>
    </w:p>
    <w:p w14:paraId="51979CF7">
      <w:pPr>
        <w:wordWrap w:val="0"/>
        <w:spacing w:line="360" w:lineRule="auto"/>
        <w:ind w:firstLine="600" w:firstLineChars="200"/>
        <w:jc w:val="left"/>
        <w:rPr>
          <w:rFonts w:hint="eastAsia" w:ascii="仿宋_GB2312" w:hAnsi="仿宋" w:eastAsia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点击首页顶部导航栏“培训报名”，如</w:t>
      </w:r>
      <w:r>
        <w:rPr>
          <w:rFonts w:hint="eastAsia" w:ascii="仿宋_GB2312" w:hAnsi="仿宋" w:eastAsia="仿宋_GB2312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首次</w:t>
      </w:r>
      <w:r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申请培训联络人，请</w:t>
      </w:r>
      <w:r>
        <w:rPr>
          <w:rFonts w:hint="eastAsia" w:ascii="仿宋_GB2312" w:hAnsi="仿宋" w:eastAsia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选择</w:t>
      </w:r>
      <w:r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页面左侧“账户管理”选项下拉栏中的</w:t>
      </w:r>
      <w:r>
        <w:rPr>
          <w:rFonts w:hint="eastAsia" w:ascii="仿宋_GB2312" w:hAnsi="仿宋" w:eastAsia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“机构信息管理”</w:t>
      </w:r>
      <w:r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" w:eastAsia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按照单位实际情况填写。</w:t>
      </w:r>
    </w:p>
    <w:p w14:paraId="6C06378C">
      <w:pPr>
        <w:wordWrap w:val="0"/>
        <w:spacing w:line="360" w:lineRule="auto"/>
        <w:ind w:firstLine="420" w:firstLineChars="200"/>
        <w:jc w:val="left"/>
        <w:rPr>
          <w:rFonts w:hint="eastAsia" w:ascii="仿宋_GB2312" w:hAnsi="仿宋" w:eastAsia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471795" cy="3188335"/>
            <wp:effectExtent l="0" t="0" r="14605" b="1206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rcRect b="10738"/>
                    <a:stretch>
                      <a:fillRect/>
                    </a:stretch>
                  </pic:blipFill>
                  <pic:spPr>
                    <a:xfrm>
                      <a:off x="0" y="0"/>
                      <a:ext cx="5471795" cy="318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BDD00">
      <w:pPr>
        <w:wordWrap w:val="0"/>
        <w:spacing w:line="360" w:lineRule="auto"/>
        <w:ind w:firstLine="600" w:firstLineChars="200"/>
        <w:jc w:val="left"/>
        <w:rPr>
          <w:rFonts w:hint="eastAsia" w:ascii="仿宋_GB2312" w:hAnsi="仿宋" w:eastAsia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选择</w:t>
      </w:r>
      <w:r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下拉栏中的</w:t>
      </w:r>
      <w:r>
        <w:rPr>
          <w:rFonts w:hint="eastAsia" w:ascii="仿宋_GB2312" w:hAnsi="仿宋" w:eastAsia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“培训联络人认证”，点击“申请培训联络人权限”</w:t>
      </w:r>
      <w:r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212529"/>
          <w:sz w:val="30"/>
          <w:szCs w:val="30"/>
          <w:shd w:val="clear" w:color="auto" w:fill="FFFFFF"/>
        </w:rPr>
        <w:t>上传所在单位的有效盖章的</w:t>
      </w:r>
      <w:r>
        <w:rPr>
          <w:rFonts w:hint="eastAsia" w:ascii="仿宋_GB2312" w:hAnsi="仿宋_GB2312" w:eastAsia="仿宋_GB2312" w:cs="仿宋_GB2312"/>
          <w:b/>
          <w:bCs/>
          <w:color w:val="212529"/>
          <w:sz w:val="30"/>
          <w:szCs w:val="30"/>
          <w:shd w:val="clear" w:color="auto" w:fill="FFFFFF"/>
        </w:rPr>
        <w:t>推荐函（附件3）</w:t>
      </w:r>
      <w:r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" w:eastAsia="仿宋_GB2312"/>
          <w:b/>
          <w:bCs/>
          <w:color w:val="FF0000"/>
          <w:sz w:val="30"/>
          <w:szCs w:val="30"/>
        </w:rPr>
        <w:t>特别提醒：</w:t>
      </w:r>
      <w:r>
        <w:rPr>
          <w:rFonts w:hint="eastAsia" w:ascii="仿宋_GB2312" w:hAnsi="仿宋" w:eastAsia="仿宋_GB2312"/>
          <w:b w:val="0"/>
          <w:bCs w:val="0"/>
          <w:color w:val="auto"/>
          <w:sz w:val="30"/>
          <w:szCs w:val="30"/>
          <w:lang w:val="en-US" w:eastAsia="zh-CN"/>
        </w:rPr>
        <w:t>1、</w:t>
      </w:r>
      <w:r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请务必正确选择单位类型，若错误选择，可能导致无法报名特定培训项目。</w:t>
      </w:r>
      <w:r>
        <w:rPr>
          <w:rFonts w:hint="eastAsia" w:ascii="仿宋_GB2312" w:hAnsi="仿宋" w:eastAsia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填写的单位名称请与公章名称保持一致。</w:t>
      </w:r>
      <w:r>
        <w:rPr>
          <w:rFonts w:hint="eastAsia" w:ascii="仿宋_GB2312" w:hAnsi="仿宋" w:eastAsia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3、同一单位仅安排一人为联络人，勿多人申请。</w:t>
      </w:r>
    </w:p>
    <w:p w14:paraId="42EAC7A5">
      <w:pPr>
        <w:wordWrap w:val="0"/>
        <w:spacing w:line="360" w:lineRule="auto"/>
        <w:jc w:val="both"/>
        <w:rPr>
          <w:rFonts w:hint="eastAsia"/>
        </w:rPr>
      </w:pPr>
    </w:p>
    <w:p w14:paraId="0A113931">
      <w:pPr>
        <w:wordWrap w:val="0"/>
        <w:spacing w:line="360" w:lineRule="auto"/>
        <w:ind w:firstLine="420" w:firstLineChars="200"/>
        <w:jc w:val="center"/>
        <w:rPr>
          <w:rFonts w:ascii="Times New Roman" w:hAnsi="Times New Roman" w:cs="Times New Roman"/>
          <w:kern w:val="0"/>
          <w:sz w:val="24"/>
        </w:rPr>
      </w:pPr>
      <w:r>
        <w:drawing>
          <wp:inline distT="0" distB="0" distL="114300" distR="114300">
            <wp:extent cx="4846320" cy="3064510"/>
            <wp:effectExtent l="0" t="0" r="11430" b="254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46320" cy="306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0DBEA">
      <w:pPr>
        <w:wordWrap w:val="0"/>
        <w:spacing w:line="360" w:lineRule="auto"/>
        <w:ind w:firstLine="600" w:firstLineChars="200"/>
        <w:jc w:val="left"/>
        <w:rPr>
          <w:rFonts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三、学员信息录入</w:t>
      </w:r>
    </w:p>
    <w:p w14:paraId="2D3C83C0">
      <w:pPr>
        <w:wordWrap w:val="0"/>
        <w:spacing w:line="360" w:lineRule="auto"/>
        <w:ind w:firstLine="600" w:firstLineChars="200"/>
        <w:jc w:val="left"/>
        <w:rPr>
          <w:rFonts w:hint="eastAsia" w:ascii="仿宋_GB2312" w:hAnsi="仿宋" w:eastAsia="仿宋_GB2312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审核通过成为</w:t>
      </w:r>
      <w:r>
        <w:rPr>
          <w:rFonts w:hint="eastAsia" w:ascii="仿宋_GB2312" w:hAnsi="仿宋" w:eastAsia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培训联络人后，在页面左侧“账户管理”选项下拉栏中的“培训人员管理”，点击“添加”，根据要求填写完成并保存。一个培训联络人账户中可以新建多名培训人员。在录入信息的过程中请务必仔细检查人员信息处“姓名”与“证件号码”“手机”的准确性，</w:t>
      </w:r>
      <w:r>
        <w:rPr>
          <w:rFonts w:hint="eastAsia" w:ascii="仿宋_GB2312" w:hAnsi="仿宋" w:eastAsia="仿宋_GB2312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审核通过后将无法修改。</w:t>
      </w:r>
    </w:p>
    <w:p w14:paraId="0F4EF218">
      <w:pPr>
        <w:widowControl/>
        <w:ind w:left="210" w:hanging="210" w:hangingChars="100"/>
        <w:jc w:val="center"/>
        <w:rPr>
          <w:rFonts w:ascii="Times New Roman" w:hAnsi="Times New Roman" w:cs="Times New Roman"/>
          <w:kern w:val="0"/>
          <w:sz w:val="24"/>
        </w:rPr>
      </w:pPr>
      <w:r>
        <w:drawing>
          <wp:inline distT="0" distB="0" distL="114300" distR="114300">
            <wp:extent cx="5266690" cy="1511300"/>
            <wp:effectExtent l="0" t="0" r="6350" b="1270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 t="15152" b="3384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E9390">
      <w:pPr>
        <w:wordWrap w:val="0"/>
        <w:spacing w:line="360" w:lineRule="auto"/>
        <w:ind w:firstLine="600" w:firstLineChars="200"/>
        <w:jc w:val="left"/>
        <w:rPr>
          <w:rFonts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四、报名申请</w:t>
      </w:r>
    </w:p>
    <w:p w14:paraId="3E89475A">
      <w:pPr>
        <w:wordWrap w:val="0"/>
        <w:spacing w:line="360" w:lineRule="auto"/>
        <w:ind w:firstLine="600" w:firstLineChars="200"/>
        <w:jc w:val="left"/>
        <w:rPr>
          <w:rFonts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（1）在页面左侧“报名管理”选项下拉栏中的“其他培训报名”， 点击当期报名的培训班。</w:t>
      </w:r>
    </w:p>
    <w:p w14:paraId="51626730">
      <w:pPr>
        <w:widowControl/>
        <w:snapToGrid w:val="0"/>
        <w:spacing w:line="360" w:lineRule="auto"/>
        <w:jc w:val="center"/>
        <w:rPr>
          <w:rFonts w:ascii="Times New Roman" w:hAnsi="Times New Roman" w:cs="Times New Roman"/>
          <w:kern w:val="0"/>
          <w:sz w:val="28"/>
          <w:szCs w:val="28"/>
        </w:rPr>
      </w:pPr>
      <w:r>
        <w:drawing>
          <wp:inline distT="0" distB="0" distL="114300" distR="114300">
            <wp:extent cx="5342890" cy="3099435"/>
            <wp:effectExtent l="0" t="0" r="10160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 l="14553" t="14659" r="16373" b="14123"/>
                    <a:stretch>
                      <a:fillRect/>
                    </a:stretch>
                  </pic:blipFill>
                  <pic:spPr>
                    <a:xfrm>
                      <a:off x="0" y="0"/>
                      <a:ext cx="5342890" cy="309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F5E4A">
      <w:pPr>
        <w:numPr>
          <w:ilvl w:val="0"/>
          <w:numId w:val="1"/>
        </w:numPr>
        <w:wordWrap w:val="0"/>
        <w:spacing w:line="360" w:lineRule="auto"/>
        <w:ind w:firstLine="600" w:firstLineChars="200"/>
        <w:jc w:val="left"/>
        <w:rPr>
          <w:rFonts w:hint="eastAsia" w:ascii="仿宋_GB2312" w:hAnsi="仿宋" w:eastAsia="仿宋_GB2312"/>
          <w:b/>
          <w:bCs/>
          <w:color w:val="FF0000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在弹出页面下拉菜单中选择报名学员，将相关信息填写完整并确认后提交。</w:t>
      </w:r>
    </w:p>
    <w:p w14:paraId="68D6AF4F">
      <w:pPr>
        <w:numPr>
          <w:ilvl w:val="0"/>
          <w:numId w:val="0"/>
        </w:numPr>
        <w:wordWrap w:val="0"/>
        <w:spacing w:line="360" w:lineRule="auto"/>
        <w:ind w:firstLine="600" w:firstLineChars="200"/>
        <w:jc w:val="left"/>
        <w:rPr>
          <w:rFonts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特别提醒：为确保在线培训顺利开展，请参加培训人员务必在培训报名系统内正确填写本人手机号码。</w:t>
      </w:r>
    </w:p>
    <w:p w14:paraId="58160803">
      <w:pPr>
        <w:widowControl/>
        <w:snapToGrid w:val="0"/>
        <w:spacing w:line="360" w:lineRule="auto"/>
        <w:jc w:val="center"/>
        <w:rPr>
          <w:rFonts w:ascii="Times New Roman" w:hAnsi="Times New Roman" w:cs="Times New Roman"/>
          <w:kern w:val="0"/>
          <w:sz w:val="28"/>
          <w:szCs w:val="28"/>
        </w:rPr>
      </w:pPr>
      <w:r>
        <w:drawing>
          <wp:inline distT="0" distB="0" distL="114300" distR="114300">
            <wp:extent cx="5271770" cy="3084830"/>
            <wp:effectExtent l="0" t="0" r="5080" b="1270"/>
            <wp:docPr id="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08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7DE0B">
      <w:pPr>
        <w:wordWrap w:val="0"/>
        <w:spacing w:line="360" w:lineRule="auto"/>
        <w:ind w:firstLine="600" w:firstLineChars="200"/>
        <w:jc w:val="left"/>
        <w:rPr>
          <w:rFonts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（3）“待审核”状态下，报名人员可以修改报名信息和取消报名。</w:t>
      </w:r>
    </w:p>
    <w:p w14:paraId="093E7220">
      <w:pPr>
        <w:wordWrap w:val="0"/>
        <w:spacing w:line="360" w:lineRule="auto"/>
        <w:ind w:firstLine="600" w:firstLineChars="200"/>
        <w:jc w:val="left"/>
        <w:rPr>
          <w:rFonts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（4）如报名人已被审核通过，所提交的信息将无法被调整和修改，请特别留意。</w:t>
      </w:r>
    </w:p>
    <w:p w14:paraId="51D7CCC3">
      <w:pPr>
        <w:wordWrap w:val="0"/>
        <w:spacing w:line="360" w:lineRule="auto"/>
        <w:ind w:firstLine="600" w:firstLineChars="200"/>
        <w:jc w:val="left"/>
        <w:rPr>
          <w:rFonts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五、报名与审核</w:t>
      </w:r>
    </w:p>
    <w:p w14:paraId="3E22FDC4">
      <w:pPr>
        <w:wordWrap w:val="0"/>
        <w:spacing w:line="360" w:lineRule="auto"/>
        <w:ind w:firstLine="600" w:firstLineChars="200"/>
        <w:jc w:val="left"/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报名提交后，工作人员会尽快审核。审核通过后，报名“待审核”状态变更为“审核通过”，同时系统向学员发送确认短信。如审核不通过，报名人员也会收到短信通知。</w:t>
      </w:r>
    </w:p>
    <w:p w14:paraId="64A8F7EA">
      <w:pPr>
        <w:wordWrap w:val="0"/>
        <w:spacing w:line="360" w:lineRule="auto"/>
        <w:ind w:firstLine="600" w:firstLineChars="200"/>
        <w:jc w:val="left"/>
        <w:rPr>
          <w:rFonts w:hint="eastAsia" w:ascii="仿宋_GB2312" w:hAnsi="仿宋" w:eastAsia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六、报名信息调整</w:t>
      </w:r>
    </w:p>
    <w:p w14:paraId="6E21ADB8">
      <w:pPr>
        <w:wordWrap w:val="0"/>
        <w:spacing w:line="360" w:lineRule="auto"/>
        <w:ind w:firstLine="600" w:firstLineChars="200"/>
        <w:jc w:val="left"/>
        <w:rPr>
          <w:rFonts w:hint="eastAsia" w:ascii="仿宋_GB2312" w:hAnsi="仿宋" w:eastAsia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如因信息填报错误，需要调整报名学习信息。</w:t>
      </w:r>
    </w:p>
    <w:p w14:paraId="757E8595">
      <w:pPr>
        <w:wordWrap w:val="0"/>
        <w:spacing w:line="360" w:lineRule="auto"/>
        <w:ind w:firstLine="600" w:firstLineChars="200"/>
        <w:jc w:val="left"/>
        <w:rPr>
          <w:rFonts w:hint="eastAsia" w:ascii="仿宋_GB2312" w:hAnsi="仿宋" w:eastAsia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（1）点击报名管理，定位到需要调整信息的学员，点击取消报名。</w:t>
      </w:r>
    </w:p>
    <w:p w14:paraId="0D9E2EE2">
      <w:pPr>
        <w:widowControl/>
        <w:snapToGrid w:val="0"/>
        <w:spacing w:line="440" w:lineRule="exact"/>
        <w:ind w:firstLine="480"/>
        <w:rPr>
          <w:rFonts w:hint="default" w:ascii="Times New Roman" w:hAnsi="Times New Roman"/>
          <w:b/>
          <w:bCs/>
          <w:color w:val="FF000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/>
          <w:bCs/>
          <w:color w:val="FF0000"/>
          <w:kern w:val="0"/>
          <w:sz w:val="24"/>
          <w:szCs w:val="24"/>
          <w:lang w:val="en-US" w:eastAsia="zh-CN"/>
        </w:rPr>
        <w:t>注：已报名学员信息仅在取消报名状态下才可修改。</w:t>
      </w:r>
    </w:p>
    <w:p w14:paraId="513C15FA">
      <w:pPr>
        <w:pStyle w:val="5"/>
        <w:numPr>
          <w:ilvl w:val="0"/>
          <w:numId w:val="0"/>
        </w:numPr>
        <w:spacing w:line="360" w:lineRule="auto"/>
        <w:jc w:val="center"/>
        <w:rPr>
          <w:rFonts w:hint="default" w:ascii="仿宋_GB2312" w:hAnsi="仿宋" w:eastAsia="仿宋_GB2312" w:cs="Times New Roman"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014595" cy="1326515"/>
            <wp:effectExtent l="0" t="0" r="14605" b="698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rcRect l="4764" t="20837" b="29472"/>
                    <a:stretch>
                      <a:fillRect/>
                    </a:stretch>
                  </pic:blipFill>
                  <pic:spPr>
                    <a:xfrm>
                      <a:off x="0" y="0"/>
                      <a:ext cx="5014595" cy="132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D082A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_GB2312" w:hAnsi="仿宋" w:eastAsia="仿宋_GB2312" w:cs="Times New Roman"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（2）确认取消报名后，返回“培训人员管理”，选择需要调整信息的学员，点击修改。</w:t>
      </w:r>
    </w:p>
    <w:p w14:paraId="22CC93EE">
      <w:pPr>
        <w:pStyle w:val="5"/>
        <w:numPr>
          <w:ilvl w:val="0"/>
          <w:numId w:val="0"/>
        </w:numPr>
        <w:spacing w:line="360" w:lineRule="auto"/>
        <w:rPr>
          <w:rFonts w:hint="eastAsia" w:ascii="仿宋_GB2312" w:eastAsia="仿宋_GB2312"/>
          <w:kern w:val="0"/>
          <w:sz w:val="30"/>
          <w:szCs w:val="30"/>
          <w:lang w:val="en-US" w:eastAsia="zh-CN"/>
        </w:rPr>
      </w:pPr>
      <w:r>
        <w:drawing>
          <wp:inline distT="0" distB="0" distL="114300" distR="114300">
            <wp:extent cx="5084445" cy="1696085"/>
            <wp:effectExtent l="0" t="0" r="1905" b="1841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rcRect l="3506" t="6853" b="28474"/>
                    <a:stretch>
                      <a:fillRect/>
                    </a:stretch>
                  </pic:blipFill>
                  <pic:spPr>
                    <a:xfrm>
                      <a:off x="0" y="0"/>
                      <a:ext cx="5084445" cy="169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7928A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仿宋" w:eastAsia="仿宋_GB2312" w:cs="Times New Roman"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（3）修改信息成功后，返回报名管理。在已报名信息栏目选择对应学员报名纪录，点击“重新报名”，即可完成学员信息修改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 w:bidi="ar-SA"/>
        </w:rPr>
        <w:t>。</w:t>
      </w:r>
    </w:p>
    <w:p w14:paraId="0380F241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_GB2312" w:hAnsi="仿宋_GB2312" w:eastAsia="仿宋_GB2312" w:cs="仿宋_GB2312"/>
          <w:kern w:val="0"/>
          <w:sz w:val="30"/>
          <w:szCs w:val="30"/>
          <w:lang w:val="en-US" w:eastAsia="zh-CN"/>
        </w:rPr>
      </w:pPr>
      <w:r>
        <w:drawing>
          <wp:inline distT="0" distB="0" distL="114300" distR="114300">
            <wp:extent cx="5273040" cy="1718310"/>
            <wp:effectExtent l="0" t="0" r="3810" b="15240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71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C94F6">
      <w:pPr>
        <w:wordWrap w:val="0"/>
        <w:spacing w:line="360" w:lineRule="auto"/>
        <w:ind w:firstLine="600" w:firstLineChars="200"/>
        <w:jc w:val="left"/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5D872696">
      <w:pPr>
        <w:wordWrap w:val="0"/>
        <w:spacing w:line="360" w:lineRule="auto"/>
        <w:ind w:firstLine="600" w:firstLineChars="200"/>
        <w:jc w:val="left"/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、培训联络人变更</w:t>
      </w:r>
    </w:p>
    <w:p w14:paraId="46C24845">
      <w:pPr>
        <w:wordWrap w:val="0"/>
        <w:spacing w:line="360" w:lineRule="auto"/>
        <w:ind w:firstLine="600" w:firstLineChars="200"/>
        <w:jc w:val="left"/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如本单位培训联络人需要变更，请点击页面左侧“账户管理”选项下拉栏中的“培训联络人认证”，点击“申请培训联络人权限”，根据指引，更改手机号和注册人姓名。</w:t>
      </w:r>
    </w:p>
    <w:p w14:paraId="2D2BC614">
      <w:pPr>
        <w:wordWrap w:val="0"/>
        <w:spacing w:line="360" w:lineRule="auto"/>
        <w:ind w:firstLine="600" w:firstLineChars="200"/>
        <w:jc w:val="left"/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2032000"/>
            <wp:effectExtent l="0" t="0" r="2540" b="6350"/>
            <wp:docPr id="10" name="图片 4" descr="C:\Users\sse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 descr="C:\Users\sse\Desktop\4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3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463797">
      <w:pPr>
        <w:wordWrap w:val="0"/>
        <w:spacing w:line="360" w:lineRule="auto"/>
        <w:ind w:firstLine="600" w:firstLineChars="200"/>
        <w:jc w:val="left"/>
        <w:rPr>
          <w:rFonts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八</w:t>
      </w:r>
      <w:r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、注意事项</w:t>
      </w:r>
    </w:p>
    <w:p w14:paraId="5864963F">
      <w:pPr>
        <w:wordWrap w:val="0"/>
        <w:spacing w:line="360" w:lineRule="auto"/>
        <w:ind w:firstLine="600" w:firstLineChars="200"/>
        <w:jc w:val="left"/>
        <w:rPr>
          <w:rFonts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（1）未通过培训报名系统审核人员，无法参加培训，敬请谅解。</w:t>
      </w:r>
    </w:p>
    <w:p w14:paraId="0F4372F4">
      <w:pPr>
        <w:wordWrap w:val="0"/>
        <w:spacing w:line="360" w:lineRule="auto"/>
        <w:ind w:firstLine="600" w:firstLineChars="200"/>
        <w:jc w:val="left"/>
        <w:rPr>
          <w:rFonts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（2）培训开始前请确认好自身时间规划，如无法全程参加培训，请勿报名。</w:t>
      </w:r>
    </w:p>
    <w:p w14:paraId="5F6A4219">
      <w:pPr>
        <w:wordWrap w:val="0"/>
        <w:spacing w:line="360" w:lineRule="auto"/>
        <w:ind w:firstLine="600" w:firstLineChars="200"/>
        <w:jc w:val="left"/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（3）技术支持电话: 若有任何网站技术问题，请拨打4008888400并按语音提示依次按键“3”和“8”。</w:t>
      </w:r>
    </w:p>
    <w:p w14:paraId="7040467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00500000000000000"/>
    <w:charset w:val="86"/>
    <w:family w:val="modern"/>
    <w:pitch w:val="default"/>
    <w:sig w:usb0="A00002BF" w:usb1="5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CA9476"/>
    <w:multiLevelType w:val="singleLevel"/>
    <w:tmpl w:val="E3CA9476"/>
    <w:lvl w:ilvl="0" w:tentative="0">
      <w:start w:val="2"/>
      <w:numFmt w:val="decimal"/>
      <w:suff w:val="nothing"/>
      <w:lvlText w:val="（%1）"/>
      <w:lvlJc w:val="left"/>
      <w:rPr>
        <w:rFonts w:hint="default"/>
        <w:b w:val="0"/>
        <w:bCs w:val="0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E71702"/>
    <w:rsid w:val="167720B0"/>
    <w:rsid w:val="227A763E"/>
    <w:rsid w:val="273F0531"/>
    <w:rsid w:val="37FA02F7"/>
    <w:rsid w:val="422D000B"/>
    <w:rsid w:val="44E67D8F"/>
    <w:rsid w:val="45496FDB"/>
    <w:rsid w:val="5727E208"/>
    <w:rsid w:val="6DEF6D75"/>
    <w:rsid w:val="6EBE56D1"/>
    <w:rsid w:val="6FE71702"/>
    <w:rsid w:val="6FFE2A98"/>
    <w:rsid w:val="7B5BB4F9"/>
    <w:rsid w:val="7E756323"/>
    <w:rsid w:val="DAA6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paragraph" w:styleId="5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978</Words>
  <Characters>1066</Characters>
  <Lines>0</Lines>
  <Paragraphs>0</Paragraphs>
  <TotalTime>6</TotalTime>
  <ScaleCrop>false</ScaleCrop>
  <LinksUpToDate>false</LinksUpToDate>
  <CharactersWithSpaces>1071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2024-06-04T00:35:00Z</dcterms:created>
  <dc:creator>ytzhou</dc:creator>
  <cp:lastModifiedBy>ypyang</cp:lastModifiedBy>
  <cp:lastPrinted>2024-09-06T02:59:00Z</cp:lastPrinted>
  <dcterms:modified xsi:type="dcterms:W3CDTF">2026-08-24T13:59:44Z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937CAEFBA47540319C44DCC4DB7D06EB_13</vt:lpwstr>
  </property>
</Properties>
</file>