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AA2F2"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 w14:paraId="19D040A5">
      <w:pPr>
        <w:widowControl/>
        <w:snapToGrid w:val="0"/>
        <w:spacing w:line="360" w:lineRule="auto"/>
        <w:ind w:firstLine="482"/>
        <w:jc w:val="center"/>
        <w:rPr>
          <w:rFonts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上市公司董办人员专题学习班</w:t>
      </w:r>
    </w:p>
    <w:p w14:paraId="72DDC024"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p w14:paraId="32FCB545">
      <w:pPr>
        <w:pStyle w:val="12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 w14:paraId="580BCB56"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</w:p>
    <w:p w14:paraId="0BE2CF28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 w14:paraId="50E3CF4C">
      <w:pPr>
        <w:widowControl/>
        <w:snapToGrid w:val="0"/>
        <w:spacing w:line="360" w:lineRule="auto"/>
        <w:ind w:left="602"/>
        <w:rPr>
          <w:rFonts w:ascii="仿宋_GB2312" w:hAnsi="仿宋" w:eastAsia="仿宋_GB2312"/>
          <w:b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（一）用户登录</w:t>
      </w:r>
    </w:p>
    <w:p w14:paraId="7BD9B2AC"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上市公司通过EKEY方式登录上证E服务（https://list.sseinfo.com/）页面，点击页面右上方“培训”栏目的“企培报名”进入报名系统。一个注册账户中可以新建多名本公司培训人员。</w:t>
      </w:r>
    </w:p>
    <w:p w14:paraId="23678008">
      <w:pPr>
        <w:widowControl/>
        <w:snapToGrid w:val="0"/>
        <w:spacing w:line="360" w:lineRule="auto"/>
        <w:ind w:firstLine="630" w:firstLineChars="300"/>
        <w:rPr>
          <w:rFonts w:ascii="仿宋_GB2312" w:hAnsi="仿宋" w:eastAsia="仿宋_GB2312"/>
          <w:b/>
          <w:color w:val="000000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1575435</wp:posOffset>
                </wp:positionV>
                <wp:extent cx="381635" cy="111760"/>
                <wp:effectExtent l="19050" t="19050" r="0" b="2540"/>
                <wp:wrapNone/>
                <wp:docPr id="199476662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1" o:spid="_x0000_s1026" o:spt="3" type="#_x0000_t3" style="position:absolute;left:0pt;margin-left:83.45pt;margin-top:124.05pt;height:8.8pt;width:30.05pt;z-index:251659264;mso-width-relative:page;mso-height-relative:page;" filled="f" stroked="t" coordsize="21600,21600" o:gfxdata="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nr9fYAAAACwEAAA8AAAAAAAAAAQAgAAAAIgAAAGRycy9kb3ducmV2Lnht&#10;bFBLAQIUABQAAAAIAIdO4kDnVF8JMgIAAEUEAAAOAAAAAAAAAAEAIAAAACcBAABkcnMvZTJvRG9j&#10;LnhtbFBLBQYAAAAABgAGAFkBAADLBQAAAAA=&#10;">
                <v:fill on="f" focussize="0,0"/>
                <v:stroke weight="2.5pt"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" w:eastAsia="仿宋_GB2312"/>
          <w:b/>
          <w:color w:val="000000"/>
          <w:sz w:val="30"/>
          <w:szCs w:val="30"/>
        </w:rPr>
        <w:t>（二）培训人员管理</w:t>
      </w:r>
      <w:bookmarkStart w:id="0" w:name="_GoBack"/>
      <w:bookmarkEnd w:id="0"/>
    </w:p>
    <w:p w14:paraId="279BC9EE"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EKEY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登录状态下，自动认证成为公司联络人，直接点击“步骤2”，或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 w14:paraId="0252C83B">
      <w:pPr>
        <w:widowControl/>
        <w:snapToGrid w:val="0"/>
        <w:spacing w:line="360" w:lineRule="auto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FD9E"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 w14:paraId="6C9FFD0A"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2884">
      <w:pPr>
        <w:pStyle w:val="2"/>
        <w:shd w:val="clear" w:color="auto" w:fill="FFFFFF"/>
        <w:spacing w:before="0" w:beforeAutospacing="0" w:after="0" w:afterAutospacing="0" w:line="360" w:lineRule="auto"/>
        <w:ind w:firstLine="601" w:firstLineChars="200"/>
        <w:rPr>
          <w:rFonts w:ascii="仿宋_GB2312" w:hAnsi="仿宋" w:eastAsia="仿宋_GB2312" w:cstheme="minorEastAsia"/>
          <w:sz w:val="30"/>
          <w:szCs w:val="30"/>
        </w:rPr>
      </w:pPr>
      <w:r>
        <w:rPr>
          <w:rFonts w:hint="eastAsia" w:ascii="仿宋_GB2312" w:hAnsi="仿宋" w:eastAsia="仿宋_GB2312" w:cstheme="minorEastAsia"/>
          <w:sz w:val="30"/>
          <w:szCs w:val="30"/>
        </w:rPr>
        <w:t>（三）报名申请（常态化接受报名）</w:t>
      </w:r>
    </w:p>
    <w:p w14:paraId="52F99665"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hint="eastAsia" w:ascii="仿宋_GB2312" w:hAnsi="仿宋" w:eastAsia="仿宋_GB2312" w:cstheme="minorEastAsia"/>
          <w:b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1．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登录培训报名系统，选择“其他培训”，点击“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上市公司董办人员专题学习班</w:t>
      </w: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”。</w:t>
      </w:r>
    </w:p>
    <w:p w14:paraId="7DBFD09B">
      <w:r>
        <w:drawing>
          <wp:inline distT="0" distB="0" distL="114300" distR="114300">
            <wp:extent cx="5266690" cy="26104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0439">
      <w:pPr>
        <w:widowControl/>
        <w:snapToGrid w:val="0"/>
        <w:spacing w:line="360" w:lineRule="auto"/>
        <w:ind w:firstLine="480"/>
        <w:rPr>
          <w:rFonts w:ascii="仿宋_GB2312" w:hAnsi="仿宋" w:eastAsia="仿宋_GB2312" w:cstheme="minorEastAsia"/>
          <w:kern w:val="0"/>
          <w:sz w:val="30"/>
          <w:szCs w:val="30"/>
        </w:rPr>
      </w:pPr>
    </w:p>
    <w:p w14:paraId="23AB8D7D">
      <w:pPr>
        <w:pStyle w:val="2"/>
        <w:shd w:val="clear" w:color="auto" w:fill="FFFFFF"/>
        <w:spacing w:before="0" w:beforeAutospacing="0" w:after="0" w:afterAutospacing="0" w:line="360" w:lineRule="auto"/>
        <w:ind w:firstLine="600" w:firstLineChars="200"/>
        <w:rPr>
          <w:rFonts w:ascii="仿宋_GB2312" w:hAnsi="微软雅黑" w:eastAsia="仿宋_GB2312"/>
          <w:b w:val="0"/>
          <w:color w:val="212529"/>
          <w:sz w:val="30"/>
          <w:szCs w:val="30"/>
        </w:rPr>
      </w:pPr>
      <w:r>
        <w:rPr>
          <w:rFonts w:hint="eastAsia" w:ascii="仿宋_GB2312" w:hAnsi="仿宋" w:eastAsia="仿宋_GB2312" w:cstheme="minorEastAsia"/>
          <w:b w:val="0"/>
          <w:sz w:val="30"/>
          <w:szCs w:val="30"/>
        </w:rPr>
        <w:t>2．在弹出页面下拉菜单中选择报名人员，点击确定后报名流程结束。请等待系统审核后的确认短信。</w:t>
      </w:r>
    </w:p>
    <w:p w14:paraId="6628CFB4"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3．“待审核”状态下，报名人员可以修改报名信息和取消报名。“审核通过”状态下，系统已关闭“报名人员修改报名信息和取消报名”的功能。</w:t>
      </w:r>
    </w:p>
    <w:p w14:paraId="453B831E"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4.系统将于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每周三（交易日）12:00前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对报名信息进行报名审核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。审核通过后，报名“待审核”状态变更为“审核通过”，同时系统向学员发送短信。学员收到审核通过短信后即可开始专题班课程学习。</w:t>
      </w:r>
    </w:p>
    <w:p w14:paraId="58541ECA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 w14:paraId="097DC954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 w14:paraId="0A154ED0"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C826">
      <w:pPr>
        <w:numPr>
          <w:ilvl w:val="0"/>
          <w:numId w:val="2"/>
        </w:numPr>
        <w:ind w:firstLine="601" w:firstLineChars="200"/>
        <w:jc w:val="both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点击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“董办人员专题学习班”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 w14:paraId="4F71B182">
      <w:pPr>
        <w:numPr>
          <w:ilvl w:val="0"/>
          <w:numId w:val="0"/>
        </w:num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drawing>
          <wp:inline distT="0" distB="0" distL="114300" distR="114300">
            <wp:extent cx="5269865" cy="3519805"/>
            <wp:effectExtent l="0" t="0" r="698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5E01"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点击相应课程封面后进行课程学习。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课程长期开放，供学员自行观看，不进行学习考核，不提供学习证明。</w:t>
      </w:r>
    </w:p>
    <w:p w14:paraId="0DAE5061"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 w14:paraId="4FB7D502">
      <w:pPr>
        <w:pStyle w:val="13"/>
        <w:spacing w:line="360" w:lineRule="auto"/>
        <w:ind w:firstLine="600" w:firstLineChars="200"/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121864"/>
    <w:rsid w:val="001D237E"/>
    <w:rsid w:val="00253F3D"/>
    <w:rsid w:val="002866CB"/>
    <w:rsid w:val="002B4483"/>
    <w:rsid w:val="00337172"/>
    <w:rsid w:val="003506CD"/>
    <w:rsid w:val="00391084"/>
    <w:rsid w:val="004267F6"/>
    <w:rsid w:val="00434CA6"/>
    <w:rsid w:val="00517BFC"/>
    <w:rsid w:val="00612911"/>
    <w:rsid w:val="006F40BC"/>
    <w:rsid w:val="007761E2"/>
    <w:rsid w:val="009C4217"/>
    <w:rsid w:val="00A61690"/>
    <w:rsid w:val="00C1545B"/>
    <w:rsid w:val="00C637F9"/>
    <w:rsid w:val="00C63ADD"/>
    <w:rsid w:val="00F15AEE"/>
    <w:rsid w:val="00F43087"/>
    <w:rsid w:val="00F96575"/>
    <w:rsid w:val="00FB5183"/>
    <w:rsid w:val="00FC1ECD"/>
    <w:rsid w:val="049031F8"/>
    <w:rsid w:val="08AC7361"/>
    <w:rsid w:val="0AB15447"/>
    <w:rsid w:val="11375A44"/>
    <w:rsid w:val="2DBE1EB1"/>
    <w:rsid w:val="32194102"/>
    <w:rsid w:val="3AE96E59"/>
    <w:rsid w:val="3BC75A67"/>
    <w:rsid w:val="3D7A0FEB"/>
    <w:rsid w:val="41F37EC0"/>
    <w:rsid w:val="44833C34"/>
    <w:rsid w:val="4CBD1ECA"/>
    <w:rsid w:val="59950D67"/>
    <w:rsid w:val="6E5D4481"/>
    <w:rsid w:val="6E69188D"/>
    <w:rsid w:val="727FD81A"/>
    <w:rsid w:val="7ED07840"/>
    <w:rsid w:val="7F9E937F"/>
    <w:rsid w:val="9F5F6E0F"/>
    <w:rsid w:val="9F7FA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4</Pages>
  <Words>131</Words>
  <Characters>751</Characters>
  <Lines>6</Lines>
  <Paragraphs>1</Paragraphs>
  <TotalTime>0</TotalTime>
  <ScaleCrop>false</ScaleCrop>
  <LinksUpToDate>false</LinksUpToDate>
  <CharactersWithSpaces>881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2023-05-15T09:40:00Z</dcterms:created>
  <dc:creator>qjni</dc:creator>
  <cp:lastModifiedBy>cyzhu</cp:lastModifiedBy>
  <cp:lastPrinted>2023-03-02T14:55:00Z</cp:lastPrinted>
  <dcterms:modified xsi:type="dcterms:W3CDTF">2025-12-15T16:04:55Z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541CFE693F3C4D218814BF1F79B43003_13</vt:lpwstr>
  </property>
</Properties>
</file>