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A0" w:rsidRDefault="00F070C0">
      <w:pPr>
        <w:widowControl/>
        <w:snapToGrid w:val="0"/>
        <w:spacing w:line="440" w:lineRule="exact"/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附件</w:t>
      </w:r>
      <w:r>
        <w:rPr>
          <w:rFonts w:ascii="黑体" w:eastAsia="黑体" w:hAnsi="黑体" w:cs="黑体" w:hint="eastAsia"/>
          <w:kern w:val="0"/>
          <w:sz w:val="30"/>
          <w:szCs w:val="30"/>
        </w:rPr>
        <w:t>2</w:t>
      </w:r>
      <w:r>
        <w:rPr>
          <w:rFonts w:ascii="黑体" w:eastAsia="黑体" w:hAnsi="黑体" w:cs="黑体" w:hint="eastAsia"/>
          <w:kern w:val="0"/>
          <w:sz w:val="30"/>
          <w:szCs w:val="30"/>
        </w:rPr>
        <w:t>：</w:t>
      </w:r>
    </w:p>
    <w:p w:rsidR="00AC64A0" w:rsidRDefault="00F070C0">
      <w:pPr>
        <w:widowControl/>
        <w:snapToGrid w:val="0"/>
        <w:spacing w:line="440" w:lineRule="exact"/>
        <w:ind w:firstLine="480"/>
        <w:jc w:val="center"/>
        <w:rPr>
          <w:rFonts w:ascii="黑体" w:eastAsia="黑体" w:hAnsi="黑体" w:cs="黑体"/>
          <w:b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上市公司培训报名</w:t>
      </w:r>
      <w:r>
        <w:rPr>
          <w:rFonts w:ascii="黑体" w:eastAsia="黑体" w:hAnsi="黑体" w:cs="黑体"/>
          <w:b/>
          <w:bCs/>
          <w:kern w:val="0"/>
          <w:sz w:val="36"/>
          <w:szCs w:val="36"/>
        </w:rPr>
        <w:t>操作指南</w:t>
      </w:r>
    </w:p>
    <w:p w:rsidR="00AC64A0" w:rsidRDefault="00AC64A0">
      <w:pPr>
        <w:widowControl/>
        <w:snapToGrid w:val="0"/>
        <w:spacing w:line="440" w:lineRule="exact"/>
        <w:ind w:firstLine="480"/>
        <w:jc w:val="center"/>
        <w:rPr>
          <w:rFonts w:ascii="仿宋" w:eastAsia="仿宋" w:hAnsi="仿宋" w:cs="黑体"/>
          <w:kern w:val="0"/>
          <w:sz w:val="24"/>
        </w:rPr>
      </w:pPr>
    </w:p>
    <w:p w:rsidR="00AC64A0" w:rsidRDefault="00F070C0">
      <w:pPr>
        <w:widowControl/>
        <w:snapToGrid w:val="0"/>
        <w:spacing w:line="360" w:lineRule="auto"/>
        <w:ind w:firstLine="480"/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一、报名步骤</w:t>
      </w:r>
    </w:p>
    <w:p w:rsidR="00AC64A0" w:rsidRDefault="00F070C0">
      <w:pPr>
        <w:widowControl/>
        <w:snapToGrid w:val="0"/>
        <w:spacing w:line="360" w:lineRule="auto"/>
        <w:ind w:left="465"/>
        <w:rPr>
          <w:rFonts w:ascii="仿宋_GB2312" w:eastAsia="仿宋_GB2312" w:hAnsi="仿宋_GB2312" w:cs="仿宋_GB2312"/>
          <w:b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（一）用户登录</w:t>
      </w:r>
    </w:p>
    <w:p w:rsidR="00AC64A0" w:rsidRDefault="00F070C0">
      <w:pPr>
        <w:widowControl/>
        <w:shd w:val="clear" w:color="auto" w:fill="FFFFFF"/>
        <w:wordWrap w:val="0"/>
        <w:spacing w:line="360" w:lineRule="auto"/>
        <w:ind w:firstLineChars="200" w:firstLine="600"/>
        <w:outlineLvl w:val="1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上市公司通过</w:t>
      </w:r>
      <w:proofErr w:type="spellStart"/>
      <w:r>
        <w:rPr>
          <w:rFonts w:ascii="仿宋_GB2312" w:eastAsia="仿宋_GB2312" w:hAnsi="仿宋_GB2312" w:cs="仿宋_GB2312" w:hint="eastAsia"/>
          <w:sz w:val="30"/>
          <w:szCs w:val="30"/>
        </w:rPr>
        <w:t>Ekey</w:t>
      </w:r>
      <w:proofErr w:type="spellEnd"/>
      <w:r>
        <w:rPr>
          <w:rFonts w:ascii="仿宋_GB2312" w:eastAsia="仿宋_GB2312" w:hAnsi="仿宋_GB2312" w:cs="仿宋_GB2312" w:hint="eastAsia"/>
          <w:sz w:val="30"/>
          <w:szCs w:val="30"/>
        </w:rPr>
        <w:t>方式登录上证</w:t>
      </w:r>
      <w:r>
        <w:rPr>
          <w:rFonts w:ascii="仿宋_GB2312" w:eastAsia="仿宋_GB2312" w:hAnsi="仿宋_GB2312" w:cs="仿宋_GB2312" w:hint="eastAsia"/>
          <w:sz w:val="30"/>
          <w:szCs w:val="30"/>
        </w:rPr>
        <w:t>E</w:t>
      </w:r>
      <w:r>
        <w:rPr>
          <w:rFonts w:ascii="仿宋_GB2312" w:eastAsia="仿宋_GB2312" w:hAnsi="仿宋_GB2312" w:cs="仿宋_GB2312" w:hint="eastAsia"/>
          <w:sz w:val="30"/>
          <w:szCs w:val="30"/>
        </w:rPr>
        <w:t>服务（</w:t>
      </w:r>
      <w:r>
        <w:rPr>
          <w:rFonts w:ascii="仿宋_GB2312" w:eastAsia="仿宋_GB2312" w:hAnsi="仿宋_GB2312" w:cs="仿宋_GB2312" w:hint="eastAsia"/>
          <w:sz w:val="30"/>
          <w:szCs w:val="30"/>
        </w:rPr>
        <w:t>https://list.sseinfo.com/</w:t>
      </w:r>
      <w:r>
        <w:rPr>
          <w:rFonts w:ascii="仿宋_GB2312" w:eastAsia="仿宋_GB2312" w:hAnsi="仿宋_GB2312" w:cs="仿宋_GB2312" w:hint="eastAsia"/>
          <w:sz w:val="30"/>
          <w:szCs w:val="30"/>
        </w:rPr>
        <w:t>）页面（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请勿使用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IE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浏览器</w:t>
      </w:r>
      <w:r>
        <w:rPr>
          <w:rFonts w:ascii="仿宋_GB2312" w:eastAsia="仿宋_GB2312" w:hAnsi="仿宋_GB2312" w:cs="仿宋_GB2312" w:hint="eastAsia"/>
          <w:sz w:val="30"/>
          <w:szCs w:val="30"/>
        </w:rPr>
        <w:t>），点击页面右上方“培训”栏目的“企培报名”进入报名系统。</w:t>
      </w:r>
    </w:p>
    <w:p w:rsidR="00AC64A0" w:rsidRDefault="00AC64A0">
      <w:pPr>
        <w:widowControl/>
        <w:snapToGrid w:val="0"/>
        <w:spacing w:line="360" w:lineRule="auto"/>
        <w:ind w:left="465"/>
        <w:rPr>
          <w:rFonts w:ascii="仿宋_GB2312" w:eastAsia="仿宋_GB2312" w:hAnsi="仿宋_GB2312" w:cs="仿宋_GB2312"/>
          <w:b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/>
          <w:b/>
          <w:bCs/>
          <w:kern w:val="0"/>
          <w:sz w:val="30"/>
          <w:szCs w:val="30"/>
        </w:rPr>
        <w:pict>
          <v:oval id="_x0000_s1026" style="position:absolute;left:0;text-align:left;margin-left:83.45pt;margin-top:124.05pt;width:30.05pt;height:8.8pt;z-index:251659264;mso-width-relative:page;mso-height-relative:page" o:gfxdata="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Onr9fYAAAACwEAAA8AAAAAAAAAAQAgAAAAIgAAAGRycy9kb3ducmV2Lnht&#10;bFBLAQIUABQAAAAIAIdO4kBVoskvMgIAAEoEAAAOAAAAAAAAAAEAIAAAACcBAABkcnMvZTJvRG9j&#10;LnhtbFBLBQYAAAAABgAGAFkBAADLBQAAAAA=&#10;" filled="f" strokecolor="white" strokeweight="2.5pt"/>
        </w:pict>
      </w:r>
      <w:r w:rsidR="00F070C0"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（二）学员信息录入</w:t>
      </w:r>
    </w:p>
    <w:p w:rsidR="00AC64A0" w:rsidRDefault="00F070C0">
      <w:pPr>
        <w:widowControl/>
        <w:shd w:val="clear" w:color="auto" w:fill="FFFFFF"/>
        <w:wordWrap w:val="0"/>
        <w:spacing w:line="360" w:lineRule="auto"/>
        <w:ind w:firstLineChars="200" w:firstLine="600"/>
        <w:outlineLvl w:val="1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594360</wp:posOffset>
            </wp:positionV>
            <wp:extent cx="5273040" cy="3330575"/>
            <wp:effectExtent l="0" t="0" r="3810" b="3175"/>
            <wp:wrapTopAndBottom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仿宋_GB2312" w:eastAsia="仿宋_GB2312" w:hAnsi="仿宋_GB2312" w:cs="仿宋_GB2312" w:hint="eastAsia"/>
          <w:sz w:val="30"/>
          <w:szCs w:val="30"/>
        </w:rPr>
        <w:t>Ekey</w:t>
      </w:r>
      <w:proofErr w:type="spellEnd"/>
      <w:r>
        <w:rPr>
          <w:rFonts w:ascii="仿宋_GB2312" w:eastAsia="仿宋_GB2312" w:hAnsi="仿宋_GB2312" w:cs="仿宋_GB2312" w:hint="eastAsia"/>
          <w:sz w:val="30"/>
          <w:szCs w:val="30"/>
        </w:rPr>
        <w:t>登录状态下，自动认证成为公司联络人，故直接点击“步骤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”，或在报名系统中选择左侧“培训人员管理”。</w:t>
      </w:r>
    </w:p>
    <w:p w:rsidR="00AC64A0" w:rsidRDefault="00F070C0">
      <w:pPr>
        <w:widowControl/>
        <w:shd w:val="clear" w:color="auto" w:fill="FFFFFF"/>
        <w:wordWrap w:val="0"/>
        <w:spacing w:line="360" w:lineRule="auto"/>
        <w:ind w:firstLineChars="200" w:firstLine="600"/>
        <w:outlineLvl w:val="1"/>
        <w:rPr>
          <w:rFonts w:ascii="仿宋" w:eastAsia="仿宋" w:hAnsi="仿宋" w:cs="宋体"/>
          <w:b/>
          <w:bCs/>
          <w:color w:val="FF0000"/>
          <w:kern w:val="0"/>
          <w:sz w:val="24"/>
        </w:rPr>
      </w:pPr>
      <w:r>
        <w:rPr>
          <w:rFonts w:ascii="仿宋_GB2312" w:eastAsia="仿宋_GB2312" w:hAnsi="仿宋_GB2312" w:cs="仿宋_GB2312" w:hint="eastAsia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247650</wp:posOffset>
            </wp:positionV>
            <wp:extent cx="5270500" cy="1614170"/>
            <wp:effectExtent l="0" t="0" r="6350" b="508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t="267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0"/>
          <w:szCs w:val="30"/>
        </w:rPr>
        <w:t>随后</w:t>
      </w:r>
      <w:r>
        <w:rPr>
          <w:rFonts w:ascii="仿宋_GB2312" w:eastAsia="仿宋_GB2312" w:hAnsi="仿宋_GB2312" w:cs="仿宋_GB2312" w:hint="eastAsia"/>
          <w:sz w:val="30"/>
          <w:szCs w:val="30"/>
        </w:rPr>
        <w:t>点击“添加”，根据要求填写完成并保存。一个注册账户中</w:t>
      </w:r>
      <w:r>
        <w:rPr>
          <w:rFonts w:ascii="仿宋" w:eastAsia="仿宋" w:hAnsi="仿宋" w:cs="宋体" w:hint="eastAsia"/>
          <w:kern w:val="0"/>
          <w:sz w:val="30"/>
          <w:szCs w:val="30"/>
        </w:rPr>
        <w:t>可以新建多名本公司培训人员。</w:t>
      </w:r>
      <w:r>
        <w:rPr>
          <w:rFonts w:ascii="仿宋" w:eastAsia="仿宋" w:hAnsi="仿宋" w:cs="宋体" w:hint="eastAsia"/>
          <w:b/>
          <w:bCs/>
          <w:color w:val="FF0000"/>
          <w:kern w:val="0"/>
          <w:sz w:val="30"/>
          <w:szCs w:val="30"/>
        </w:rPr>
        <w:t>培训人员手机号码将作为登录培训系统的账号，提交前请确认其为学员在使用的国内号码并准确填写，一旦提交后无法修改，影响正常进班。</w:t>
      </w:r>
    </w:p>
    <w:p w:rsidR="00AC64A0" w:rsidRDefault="00F070C0">
      <w:pPr>
        <w:widowControl/>
        <w:snapToGrid w:val="0"/>
        <w:spacing w:line="360" w:lineRule="auto"/>
        <w:ind w:left="465"/>
        <w:rPr>
          <w:rFonts w:ascii="仿宋_GB2312" w:eastAsia="仿宋_GB2312" w:hAnsi="仿宋_GB2312" w:cs="仿宋_GB2312"/>
          <w:b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（三）报名申请</w:t>
      </w:r>
    </w:p>
    <w:p w:rsidR="00AC64A0" w:rsidRDefault="00F070C0">
      <w:pPr>
        <w:pStyle w:val="2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/>
          <w:b w:val="0"/>
          <w:sz w:val="30"/>
          <w:szCs w:val="30"/>
        </w:rPr>
        <w:t>1</w:t>
      </w:r>
      <w:r>
        <w:rPr>
          <w:rFonts w:ascii="仿宋" w:eastAsia="仿宋" w:hAnsi="仿宋" w:hint="eastAsia"/>
          <w:b w:val="0"/>
          <w:sz w:val="30"/>
          <w:szCs w:val="30"/>
        </w:rPr>
        <w:t>．登录培训报名系统，选择“其他培训”，点击当期报名的培训班。首次报名可点击页面右上方“报名指引”，查看各环节使用引导。</w:t>
      </w:r>
    </w:p>
    <w:p w:rsidR="00AC64A0" w:rsidRDefault="00F070C0">
      <w:pPr>
        <w:pStyle w:val="2"/>
        <w:shd w:val="clear" w:color="auto" w:fill="FFFFFF"/>
        <w:spacing w:before="0" w:beforeAutospacing="0" w:after="0" w:afterAutospacing="0" w:line="360" w:lineRule="auto"/>
        <w:ind w:firstLineChars="200" w:firstLine="602"/>
        <w:rPr>
          <w:rFonts w:ascii="微软雅黑" w:eastAsia="微软雅黑" w:hAnsi="微软雅黑"/>
          <w:b w:val="0"/>
          <w:color w:val="212529"/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114300" distR="114300">
            <wp:extent cx="5273040" cy="3278505"/>
            <wp:effectExtent l="0" t="0" r="3810" b="1714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b w:val="0"/>
          <w:sz w:val="30"/>
          <w:szCs w:val="30"/>
        </w:rPr>
        <w:t>2</w:t>
      </w:r>
      <w:r>
        <w:rPr>
          <w:rFonts w:ascii="仿宋" w:eastAsia="仿宋" w:hAnsi="仿宋" w:hint="eastAsia"/>
          <w:b w:val="0"/>
          <w:sz w:val="30"/>
          <w:szCs w:val="30"/>
        </w:rPr>
        <w:t>．在弹出页面下拉菜单中选择报名学员，将相关信息填写完整后，点击确定后报名流程结束。（如暂无已添加学员，请点击“新增报名培训人员”</w:t>
      </w:r>
      <w:r>
        <w:rPr>
          <w:rFonts w:ascii="仿宋" w:eastAsia="仿宋" w:hAnsi="仿宋" w:hint="eastAsia"/>
          <w:b w:val="0"/>
          <w:sz w:val="30"/>
          <w:szCs w:val="30"/>
        </w:rPr>
        <w:t xml:space="preserve"> </w:t>
      </w:r>
      <w:r>
        <w:rPr>
          <w:rFonts w:ascii="仿宋" w:eastAsia="仿宋" w:hAnsi="仿宋" w:hint="eastAsia"/>
          <w:b w:val="0"/>
          <w:sz w:val="30"/>
          <w:szCs w:val="30"/>
        </w:rPr>
        <w:t>并填写相关信息以完成报名。）</w:t>
      </w:r>
    </w:p>
    <w:p w:rsidR="00AC64A0" w:rsidRDefault="00F070C0">
      <w:pPr>
        <w:pStyle w:val="2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43180</wp:posOffset>
            </wp:positionV>
            <wp:extent cx="5274310" cy="1876425"/>
            <wp:effectExtent l="0" t="0" r="2540" b="9525"/>
            <wp:wrapTopAndBottom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b w:val="0"/>
          <w:sz w:val="30"/>
          <w:szCs w:val="30"/>
        </w:rPr>
        <w:t>3</w:t>
      </w:r>
      <w:r>
        <w:rPr>
          <w:rFonts w:ascii="仿宋" w:eastAsia="仿宋" w:hAnsi="仿宋" w:hint="eastAsia"/>
          <w:b w:val="0"/>
          <w:sz w:val="30"/>
          <w:szCs w:val="30"/>
        </w:rPr>
        <w:t>．“待审核”状态下，报名人员可取消报名。</w:t>
      </w:r>
    </w:p>
    <w:p w:rsidR="00AC64A0" w:rsidRDefault="00F070C0">
      <w:pPr>
        <w:pStyle w:val="2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 xml:space="preserve">4. </w:t>
      </w:r>
      <w:r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>系统将于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个工作日内对报名信息进行报名审核</w:t>
      </w:r>
      <w:r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>。报名</w:t>
      </w:r>
      <w:r>
        <w:rPr>
          <w:rFonts w:ascii="仿宋" w:eastAsia="仿宋" w:hAnsi="仿宋" w:hint="eastAsia"/>
          <w:b w:val="0"/>
          <w:sz w:val="30"/>
          <w:szCs w:val="30"/>
        </w:rPr>
        <w:t>审核通过后，“待审核”状态变更为“审核通过”，同时系统向学员发送确认短信。</w:t>
      </w:r>
    </w:p>
    <w:p w:rsidR="00AC64A0" w:rsidRDefault="00F070C0">
      <w:pPr>
        <w:widowControl/>
        <w:snapToGrid w:val="0"/>
        <w:spacing w:line="360" w:lineRule="auto"/>
        <w:ind w:firstLine="480"/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二、注意事项</w:t>
      </w:r>
    </w:p>
    <w:p w:rsidR="00AC64A0" w:rsidRDefault="00F070C0">
      <w:pPr>
        <w:pStyle w:val="2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1</w:t>
      </w:r>
      <w:r>
        <w:rPr>
          <w:rFonts w:ascii="仿宋" w:eastAsia="仿宋" w:hAnsi="仿宋" w:hint="eastAsia"/>
          <w:b w:val="0"/>
          <w:sz w:val="30"/>
          <w:szCs w:val="30"/>
        </w:rPr>
        <w:t>、不能全程参加本期培训的学员请勿报名。</w:t>
      </w:r>
    </w:p>
    <w:p w:rsidR="00AC64A0" w:rsidRDefault="00F070C0">
      <w:pPr>
        <w:pStyle w:val="2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2</w:t>
      </w:r>
      <w:r>
        <w:rPr>
          <w:rFonts w:ascii="仿宋" w:eastAsia="仿宋" w:hAnsi="仿宋" w:hint="eastAsia"/>
          <w:b w:val="0"/>
          <w:sz w:val="30"/>
          <w:szCs w:val="30"/>
        </w:rPr>
        <w:t>、报名成功后，若因故不能参加，请在培训前将</w:t>
      </w:r>
      <w:proofErr w:type="gramStart"/>
      <w:r>
        <w:rPr>
          <w:rFonts w:ascii="仿宋" w:eastAsia="仿宋" w:hAnsi="仿宋" w:hint="eastAsia"/>
          <w:b w:val="0"/>
          <w:sz w:val="30"/>
          <w:szCs w:val="30"/>
        </w:rPr>
        <w:t>确认退班及</w:t>
      </w:r>
      <w:proofErr w:type="gramEnd"/>
      <w:r>
        <w:rPr>
          <w:rFonts w:ascii="仿宋" w:eastAsia="仿宋" w:hAnsi="仿宋" w:hint="eastAsia"/>
          <w:b w:val="0"/>
          <w:sz w:val="30"/>
          <w:szCs w:val="30"/>
        </w:rPr>
        <w:t>学员信息发至指定邮箱（</w:t>
      </w:r>
      <w:r>
        <w:rPr>
          <w:rFonts w:ascii="仿宋" w:eastAsia="仿宋" w:hAnsi="仿宋" w:hint="eastAsia"/>
          <w:b w:val="0"/>
          <w:sz w:val="30"/>
          <w:szCs w:val="30"/>
        </w:rPr>
        <w:t>l</w:t>
      </w:r>
      <w:r>
        <w:rPr>
          <w:rFonts w:ascii="仿宋" w:eastAsia="仿宋" w:hAnsi="仿宋" w:hint="eastAsia"/>
          <w:b w:val="0"/>
          <w:sz w:val="30"/>
          <w:szCs w:val="30"/>
        </w:rPr>
        <w:t>wsheng@sse.com.cn</w:t>
      </w:r>
      <w:r>
        <w:rPr>
          <w:rFonts w:ascii="仿宋" w:eastAsia="仿宋" w:hAnsi="仿宋" w:hint="eastAsia"/>
          <w:b w:val="0"/>
          <w:sz w:val="30"/>
          <w:szCs w:val="30"/>
        </w:rPr>
        <w:t>），并电</w:t>
      </w:r>
      <w:r>
        <w:rPr>
          <w:rFonts w:ascii="仿宋" w:eastAsia="仿宋" w:hAnsi="仿宋" w:hint="eastAsia"/>
          <w:b w:val="0"/>
          <w:sz w:val="30"/>
          <w:szCs w:val="30"/>
        </w:rPr>
        <w:t>话告知负责本期培训的上海证券交易所联系人。</w:t>
      </w:r>
    </w:p>
    <w:p w:rsidR="00AC64A0" w:rsidRDefault="00F070C0">
      <w:pPr>
        <w:pStyle w:val="2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3</w:t>
      </w:r>
      <w:r>
        <w:rPr>
          <w:rFonts w:ascii="仿宋" w:eastAsia="仿宋" w:hAnsi="仿宋" w:hint="eastAsia"/>
          <w:b w:val="0"/>
          <w:sz w:val="30"/>
          <w:szCs w:val="30"/>
        </w:rPr>
        <w:t>、技术支持电话</w:t>
      </w:r>
      <w:r>
        <w:rPr>
          <w:rFonts w:ascii="仿宋" w:eastAsia="仿宋" w:hAnsi="仿宋" w:hint="eastAsia"/>
          <w:b w:val="0"/>
          <w:sz w:val="30"/>
          <w:szCs w:val="30"/>
        </w:rPr>
        <w:t>:</w:t>
      </w:r>
      <w:r>
        <w:rPr>
          <w:rFonts w:ascii="仿宋" w:eastAsia="仿宋" w:hAnsi="仿宋" w:hint="eastAsia"/>
          <w:b w:val="0"/>
          <w:sz w:val="30"/>
          <w:szCs w:val="30"/>
        </w:rPr>
        <w:t>如遇</w:t>
      </w:r>
      <w:proofErr w:type="spellStart"/>
      <w:r>
        <w:rPr>
          <w:rFonts w:ascii="仿宋" w:eastAsia="仿宋" w:hAnsi="仿宋" w:hint="eastAsia"/>
          <w:b w:val="0"/>
          <w:sz w:val="30"/>
          <w:szCs w:val="30"/>
        </w:rPr>
        <w:t>Ekey</w:t>
      </w:r>
      <w:proofErr w:type="spellEnd"/>
      <w:r>
        <w:rPr>
          <w:rFonts w:ascii="仿宋" w:eastAsia="仿宋" w:hAnsi="仿宋" w:hint="eastAsia"/>
          <w:b w:val="0"/>
          <w:sz w:val="30"/>
          <w:szCs w:val="30"/>
        </w:rPr>
        <w:t>登录问题，请联系</w:t>
      </w:r>
      <w:r>
        <w:rPr>
          <w:rFonts w:ascii="仿宋" w:eastAsia="仿宋" w:hAnsi="仿宋" w:hint="eastAsia"/>
          <w:b w:val="0"/>
          <w:sz w:val="30"/>
          <w:szCs w:val="30"/>
        </w:rPr>
        <w:t>18601611237</w:t>
      </w:r>
      <w:r>
        <w:rPr>
          <w:rFonts w:ascii="仿宋" w:eastAsia="仿宋" w:hAnsi="仿宋" w:hint="eastAsia"/>
          <w:b w:val="0"/>
          <w:sz w:val="30"/>
          <w:szCs w:val="30"/>
        </w:rPr>
        <w:t>；如</w:t>
      </w:r>
      <w:proofErr w:type="gramStart"/>
      <w:r>
        <w:rPr>
          <w:rFonts w:ascii="仿宋" w:eastAsia="仿宋" w:hAnsi="仿宋" w:hint="eastAsia"/>
          <w:b w:val="0"/>
          <w:sz w:val="30"/>
          <w:szCs w:val="30"/>
        </w:rPr>
        <w:t>遇卡顿</w:t>
      </w:r>
      <w:proofErr w:type="gramEnd"/>
      <w:r>
        <w:rPr>
          <w:rFonts w:ascii="仿宋" w:eastAsia="仿宋" w:hAnsi="仿宋" w:hint="eastAsia"/>
          <w:b w:val="0"/>
          <w:sz w:val="30"/>
          <w:szCs w:val="30"/>
        </w:rPr>
        <w:t>、报错等网站技术问题，请拨打</w:t>
      </w:r>
      <w:r>
        <w:rPr>
          <w:rFonts w:ascii="仿宋" w:eastAsia="仿宋" w:hAnsi="仿宋" w:hint="eastAsia"/>
          <w:b w:val="0"/>
          <w:sz w:val="30"/>
          <w:szCs w:val="30"/>
        </w:rPr>
        <w:t>4008888400</w:t>
      </w:r>
      <w:r>
        <w:rPr>
          <w:rFonts w:ascii="仿宋" w:eastAsia="仿宋" w:hAnsi="仿宋" w:hint="eastAsia"/>
          <w:b w:val="0"/>
          <w:sz w:val="30"/>
          <w:szCs w:val="30"/>
        </w:rPr>
        <w:t>并按语音提示依次按键“</w:t>
      </w:r>
      <w:r>
        <w:rPr>
          <w:rFonts w:ascii="仿宋" w:eastAsia="仿宋" w:hAnsi="仿宋" w:hint="eastAsia"/>
          <w:b w:val="0"/>
          <w:sz w:val="30"/>
          <w:szCs w:val="30"/>
        </w:rPr>
        <w:t>3</w:t>
      </w:r>
      <w:r>
        <w:rPr>
          <w:rFonts w:ascii="仿宋" w:eastAsia="仿宋" w:hAnsi="仿宋" w:hint="eastAsia"/>
          <w:b w:val="0"/>
          <w:sz w:val="30"/>
          <w:szCs w:val="30"/>
        </w:rPr>
        <w:t>”和“</w:t>
      </w:r>
      <w:r>
        <w:rPr>
          <w:rFonts w:ascii="仿宋" w:eastAsia="仿宋" w:hAnsi="仿宋" w:hint="eastAsia"/>
          <w:b w:val="0"/>
          <w:sz w:val="30"/>
          <w:szCs w:val="30"/>
        </w:rPr>
        <w:t>8</w:t>
      </w:r>
      <w:r>
        <w:rPr>
          <w:rFonts w:ascii="仿宋" w:eastAsia="仿宋" w:hAnsi="仿宋" w:hint="eastAsia"/>
          <w:b w:val="0"/>
          <w:sz w:val="30"/>
          <w:szCs w:val="30"/>
        </w:rPr>
        <w:t>”。</w:t>
      </w:r>
    </w:p>
    <w:p w:rsidR="00AC64A0" w:rsidRDefault="00F070C0">
      <w:pPr>
        <w:rPr>
          <w:rFonts w:ascii="仿宋" w:eastAsia="仿宋" w:hAnsi="仿宋"/>
          <w:b/>
          <w:bCs/>
          <w:kern w:val="44"/>
          <w:sz w:val="30"/>
          <w:szCs w:val="30"/>
        </w:rPr>
      </w:pPr>
      <w:r>
        <w:rPr>
          <w:rFonts w:ascii="仿宋" w:eastAsia="仿宋" w:hAnsi="仿宋" w:hint="eastAsia"/>
          <w:b/>
          <w:bCs/>
          <w:kern w:val="44"/>
          <w:sz w:val="30"/>
          <w:szCs w:val="30"/>
        </w:rPr>
        <w:br w:type="page"/>
      </w:r>
    </w:p>
    <w:sectPr w:rsidR="00AC64A0" w:rsidSect="00AC6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0C0" w:rsidRDefault="00F070C0" w:rsidP="00F070C0">
      <w:r>
        <w:separator/>
      </w:r>
    </w:p>
  </w:endnote>
  <w:endnote w:type="continuationSeparator" w:id="1">
    <w:p w:rsidR="00F070C0" w:rsidRDefault="00F070C0" w:rsidP="00F07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0C0" w:rsidRDefault="00F070C0" w:rsidP="00F070C0">
      <w:r>
        <w:separator/>
      </w:r>
    </w:p>
  </w:footnote>
  <w:footnote w:type="continuationSeparator" w:id="1">
    <w:p w:rsidR="00F070C0" w:rsidRDefault="00F070C0" w:rsidP="00F07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69228"/>
    <w:multiLevelType w:val="singleLevel"/>
    <w:tmpl w:val="63469228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C84CDE"/>
    <w:rsid w:val="00677898"/>
    <w:rsid w:val="0084637E"/>
    <w:rsid w:val="00AC64A0"/>
    <w:rsid w:val="00CE1EE4"/>
    <w:rsid w:val="00F070C0"/>
    <w:rsid w:val="04EF5121"/>
    <w:rsid w:val="10C84CDE"/>
    <w:rsid w:val="13B32A60"/>
    <w:rsid w:val="14EE031D"/>
    <w:rsid w:val="16766EE8"/>
    <w:rsid w:val="21A460DD"/>
    <w:rsid w:val="29136553"/>
    <w:rsid w:val="4122649A"/>
    <w:rsid w:val="4520141B"/>
    <w:rsid w:val="4D753A1E"/>
    <w:rsid w:val="5BA04C44"/>
    <w:rsid w:val="61886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4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C64A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qFormat/>
    <w:rsid w:val="00AC64A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C64A0"/>
    <w:rPr>
      <w:sz w:val="18"/>
      <w:szCs w:val="18"/>
    </w:rPr>
  </w:style>
  <w:style w:type="paragraph" w:styleId="a4">
    <w:name w:val="footer"/>
    <w:basedOn w:val="a"/>
    <w:link w:val="Char0"/>
    <w:rsid w:val="00AC6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C6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AC64A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AC64A0"/>
    <w:rPr>
      <w:b/>
    </w:rPr>
  </w:style>
  <w:style w:type="character" w:styleId="a8">
    <w:name w:val="Hyperlink"/>
    <w:basedOn w:val="a0"/>
    <w:qFormat/>
    <w:rsid w:val="00AC64A0"/>
    <w:rPr>
      <w:color w:val="0000FF"/>
      <w:u w:val="single"/>
    </w:rPr>
  </w:style>
  <w:style w:type="paragraph" w:customStyle="1" w:styleId="10">
    <w:name w:val="正文1"/>
    <w:qFormat/>
    <w:rsid w:val="00AC64A0"/>
    <w:pPr>
      <w:jc w:val="both"/>
    </w:pPr>
    <w:rPr>
      <w:rFonts w:ascii="Calibri" w:hAnsi="Calibri" w:cs="Calibri"/>
      <w:kern w:val="2"/>
      <w:sz w:val="21"/>
      <w:szCs w:val="21"/>
    </w:rPr>
  </w:style>
  <w:style w:type="character" w:customStyle="1" w:styleId="Char1">
    <w:name w:val="页眉 Char"/>
    <w:basedOn w:val="a0"/>
    <w:link w:val="a5"/>
    <w:rsid w:val="00AC64A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C64A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AC64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98</Characters>
  <Application>Microsoft Office Word</Application>
  <DocSecurity>0</DocSecurity>
  <Lines>1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htyang</dc:creator>
  <cp:lastModifiedBy>yliu</cp:lastModifiedBy>
  <cp:revision>2</cp:revision>
  <cp:lastPrinted>2024-12-12T07:34:00Z</cp:lastPrinted>
  <dcterms:created xsi:type="dcterms:W3CDTF">2024-12-12T08:42:00Z</dcterms:created>
  <dcterms:modified xsi:type="dcterms:W3CDTF">2024-12-12T08:42:00Z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D37F1E2C09D24773AE203153300DD0DB_13</vt:lpwstr>
  </property>
</Properties>
</file>