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14" w:rsidRPr="007561A5" w:rsidRDefault="005B6F14" w:rsidP="005B6F14">
      <w:pPr>
        <w:widowControl/>
        <w:snapToGrid w:val="0"/>
        <w:spacing w:line="500" w:lineRule="exact"/>
        <w:jc w:val="left"/>
        <w:rPr>
          <w:rFonts w:ascii="仿宋_GB2312" w:eastAsia="仿宋_GB2312" w:hAnsi="黑体" w:cs="Times New Roman"/>
          <w:kern w:val="0"/>
          <w:sz w:val="32"/>
          <w:szCs w:val="32"/>
        </w:rPr>
      </w:pPr>
      <w:r w:rsidRPr="007561A5">
        <w:rPr>
          <w:rFonts w:ascii="仿宋_GB2312" w:eastAsia="仿宋_GB2312" w:hAnsi="黑体" w:cs="Times New Roman" w:hint="eastAsia"/>
          <w:kern w:val="0"/>
          <w:sz w:val="32"/>
          <w:szCs w:val="32"/>
        </w:rPr>
        <w:t>附件：</w:t>
      </w:r>
    </w:p>
    <w:p w:rsidR="005B6F14" w:rsidRPr="007561A5" w:rsidRDefault="005B6F14" w:rsidP="005B6F14">
      <w:pPr>
        <w:widowControl/>
        <w:snapToGrid w:val="0"/>
        <w:spacing w:line="500" w:lineRule="exact"/>
        <w:ind w:firstLine="482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561A5">
        <w:rPr>
          <w:rFonts w:ascii="仿宋_GB2312" w:eastAsia="仿宋_GB2312" w:hAnsi="黑体" w:cs="Times New Roman" w:hint="eastAsia"/>
          <w:kern w:val="0"/>
          <w:sz w:val="32"/>
          <w:szCs w:val="32"/>
        </w:rPr>
        <w:t>培训报名系统操作指南</w:t>
      </w:r>
    </w:p>
    <w:p w:rsidR="005B6F14" w:rsidRPr="007561A5" w:rsidRDefault="005B6F14" w:rsidP="005B6F14">
      <w:pPr>
        <w:widowControl/>
        <w:snapToGrid w:val="0"/>
        <w:spacing w:line="500" w:lineRule="exact"/>
        <w:ind w:firstLine="482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5B6F14" w:rsidRPr="007561A5" w:rsidRDefault="005B6F14" w:rsidP="005B6F14">
      <w:pPr>
        <w:widowControl/>
        <w:snapToGrid w:val="0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黑体" w:cs="Times New Roman" w:hint="eastAsia"/>
          <w:kern w:val="0"/>
          <w:sz w:val="30"/>
          <w:szCs w:val="30"/>
        </w:rPr>
        <w:t>一、报名步骤</w:t>
      </w:r>
    </w:p>
    <w:p w:rsidR="005B6F14" w:rsidRPr="007561A5" w:rsidRDefault="005B6F14" w:rsidP="005B6F14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1、注册用户</w:t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请通过以下两种方式之一进入报名系统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（建议使用火狐或IE浏览器）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（1）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https://et.sseinfo.com/ssenewtrain/login.jsp</w:t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（2）登录上交所网站</w:t>
      </w:r>
      <w:hyperlink r:id="rId6" w:history="1">
        <w:r w:rsidRPr="007561A5">
          <w:rPr>
            <w:rFonts w:ascii="仿宋_GB2312" w:eastAsia="仿宋_GB2312" w:hAnsi="Times New Roman" w:cs="Times New Roman" w:hint="eastAsia"/>
            <w:kern w:val="0"/>
            <w:sz w:val="30"/>
            <w:szCs w:val="30"/>
            <w:u w:val="single"/>
          </w:rPr>
          <w:t>http://www.sse.com.cn</w:t>
        </w:r>
      </w:hyperlink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，点击首页导航栏“服务”—“培训服务”，在网页右上方位置点击“在线报名”。</w:t>
      </w:r>
    </w:p>
    <w:p w:rsidR="005B6F14" w:rsidRPr="007561A5" w:rsidRDefault="005B6F14" w:rsidP="005B6F14">
      <w:pPr>
        <w:widowControl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4B335018" wp14:editId="0A9489D4">
            <wp:extent cx="4181475" cy="1873250"/>
            <wp:effectExtent l="0" t="0" r="9525" b="12700"/>
            <wp:docPr id="13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（3）新用户请点击“我要注册”，按页面提示完成注册后，转入培训报名系统。已注册用户直接输入用户名及密码登陆报名系统。</w:t>
      </w:r>
    </w:p>
    <w:p w:rsidR="005B6F14" w:rsidRPr="007561A5" w:rsidRDefault="005B6F14" w:rsidP="005B6F14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7F784D13" wp14:editId="4531C18C">
            <wp:extent cx="3421380" cy="194119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 xml:space="preserve">    （4）在报名系统中点击页面左侧“培训人员管理”，点击“新建参加培训人员信息”，根据要求填写完成并保存。一个注册账户中可以新建多名培训人员。</w:t>
      </w:r>
    </w:p>
    <w:p w:rsidR="005B6F14" w:rsidRPr="007561A5" w:rsidRDefault="005B6F14" w:rsidP="005B6F14">
      <w:pPr>
        <w:widowControl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20DAE437" wp14:editId="0871C8FB">
            <wp:extent cx="3140710" cy="1065530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14" w:rsidRPr="007561A5" w:rsidRDefault="005B6F14" w:rsidP="005B6F14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2、在线报</w:t>
      </w:r>
      <w:r w:rsidRPr="00AC6DC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名（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即日起开始报名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，额满为止）</w:t>
      </w:r>
    </w:p>
    <w:p w:rsidR="005B6F14" w:rsidRPr="007561A5" w:rsidRDefault="005B6F14" w:rsidP="005B6F14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（1）登录报名系统，点击页面左侧“培训报名”。</w:t>
      </w:r>
    </w:p>
    <w:p w:rsidR="005B6F14" w:rsidRPr="007561A5" w:rsidRDefault="005B6F14" w:rsidP="005B6F14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（2）选择要报名的培训班，点击“进入”，然后点击“下一步”，点击“新增参加培训人员”，在弹出页面的“报名人”下拉菜单中选择参加培训的人员。根据要求填好参加培训人员信息。</w:t>
      </w:r>
    </w:p>
    <w:p w:rsidR="005B6F14" w:rsidRPr="007561A5" w:rsidRDefault="005B6F14" w:rsidP="005B6F14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5B6F14" w:rsidRPr="007561A5" w:rsidRDefault="005B6F14" w:rsidP="005B6F14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1038051A" wp14:editId="50286799">
            <wp:extent cx="4946015" cy="1049655"/>
            <wp:effectExtent l="19050" t="0" r="6985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14" w:rsidRPr="007561A5" w:rsidRDefault="005B6F14" w:rsidP="005B6F14">
      <w:pPr>
        <w:widowControl/>
        <w:snapToGrid w:val="0"/>
        <w:spacing w:line="360" w:lineRule="auto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inline distT="0" distB="0" distL="0" distR="0" wp14:anchorId="391B386B" wp14:editId="6450208F">
            <wp:extent cx="3283585" cy="771525"/>
            <wp:effectExtent l="1905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14" w:rsidRPr="007561A5" w:rsidRDefault="005B6F14" w:rsidP="005B6F14">
      <w:pPr>
        <w:widowControl/>
        <w:tabs>
          <w:tab w:val="left" w:pos="390"/>
        </w:tabs>
        <w:snapToGrid w:val="0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（3）根据要求选择培训人员的信息，点击确定后报名结束，等待审核反馈。</w:t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3、报名确认</w:t>
      </w:r>
    </w:p>
    <w:p w:rsidR="005B6F14" w:rsidRPr="007561A5" w:rsidRDefault="005B6F14" w:rsidP="005B6F14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   审核结果将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尽快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以短信方式通知学员，审核期间学员无须电话咨询审核结果。</w:t>
      </w:r>
    </w:p>
    <w:p w:rsidR="005B6F14" w:rsidRPr="007561A5" w:rsidRDefault="005B6F14" w:rsidP="005B6F14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7561A5">
        <w:rPr>
          <w:rFonts w:ascii="仿宋_GB2312" w:eastAsia="仿宋_GB2312" w:hAnsi="黑体" w:cs="Times New Roman" w:hint="eastAsia"/>
          <w:kern w:val="0"/>
          <w:sz w:val="30"/>
          <w:szCs w:val="30"/>
        </w:rPr>
        <w:t>二、注意事项</w:t>
      </w:r>
    </w:p>
    <w:p w:rsidR="005B6F14" w:rsidRPr="007561A5" w:rsidRDefault="005B6F14" w:rsidP="005B6F14">
      <w:pPr>
        <w:widowControl/>
        <w:snapToGrid w:val="0"/>
        <w:spacing w:line="440" w:lineRule="exact"/>
        <w:ind w:firstLineChars="200" w:firstLine="600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7561A5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>1、未通过培训报名系统</w:t>
      </w:r>
      <w:r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>审核人员，不得参加培训。不接受现场报名及临时替换参会人员等情况。</w:t>
      </w:r>
    </w:p>
    <w:p w:rsidR="005B6F14" w:rsidRPr="007561A5" w:rsidRDefault="005B6F14" w:rsidP="005B6F14">
      <w:pPr>
        <w:widowControl/>
        <w:snapToGrid w:val="0"/>
        <w:spacing w:line="440" w:lineRule="exact"/>
        <w:ind w:firstLineChars="200" w:firstLine="600"/>
        <w:rPr>
          <w:rFonts w:ascii="仿宋_GB2312" w:eastAsia="仿宋_GB2312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2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、技术支持电话: 若有任何问题，请拨打021-68795500</w:t>
      </w:r>
      <w:r w:rsidRPr="007561A5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 </w:t>
      </w:r>
      <w:r w:rsidRPr="007561A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bookmarkStart w:id="0" w:name="_附件5:"/>
      <w:bookmarkEnd w:id="0"/>
    </w:p>
    <w:p w:rsidR="005B6F14" w:rsidRPr="00F6505A" w:rsidRDefault="005B6F14" w:rsidP="005B6F14">
      <w:pPr>
        <w:widowControl/>
        <w:jc w:val="left"/>
        <w:rPr>
          <w:rFonts w:ascii="仿宋_GB2312" w:eastAsia="仿宋_GB2312" w:hAnsi="仿宋" w:cs="仿宋" w:hint="eastAsia"/>
          <w:sz w:val="30"/>
          <w:szCs w:val="30"/>
        </w:rPr>
      </w:pPr>
    </w:p>
    <w:p w:rsidR="00744B39" w:rsidRPr="005B6F14" w:rsidRDefault="00ED110A">
      <w:bookmarkStart w:id="1" w:name="_GoBack"/>
      <w:bookmarkEnd w:id="1"/>
    </w:p>
    <w:sectPr w:rsidR="00744B39" w:rsidRPr="005B6F14" w:rsidSect="00663DE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0A" w:rsidRDefault="00ED110A" w:rsidP="005B6F14">
      <w:r>
        <w:separator/>
      </w:r>
    </w:p>
  </w:endnote>
  <w:endnote w:type="continuationSeparator" w:id="0">
    <w:p w:rsidR="00ED110A" w:rsidRDefault="00ED110A" w:rsidP="005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672688"/>
    </w:sdtPr>
    <w:sdtEndPr/>
    <w:sdtContent>
      <w:p w:rsidR="001921C4" w:rsidRDefault="00ED110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F14" w:rsidRPr="005B6F14">
          <w:rPr>
            <w:noProof/>
            <w:lang w:val="zh-CN"/>
          </w:rPr>
          <w:t>1</w:t>
        </w:r>
        <w:r>
          <w:fldChar w:fldCharType="end"/>
        </w:r>
      </w:p>
    </w:sdtContent>
  </w:sdt>
  <w:p w:rsidR="001921C4" w:rsidRDefault="00ED1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0A" w:rsidRDefault="00ED110A" w:rsidP="005B6F14">
      <w:r>
        <w:separator/>
      </w:r>
    </w:p>
  </w:footnote>
  <w:footnote w:type="continuationSeparator" w:id="0">
    <w:p w:rsidR="00ED110A" w:rsidRDefault="00ED110A" w:rsidP="005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1"/>
    <w:rsid w:val="003F05B4"/>
    <w:rsid w:val="005B6F14"/>
    <w:rsid w:val="00647991"/>
    <w:rsid w:val="006970FE"/>
    <w:rsid w:val="00750382"/>
    <w:rsid w:val="007B118D"/>
    <w:rsid w:val="00A24E41"/>
    <w:rsid w:val="00CB6D21"/>
    <w:rsid w:val="00E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E9A2F-D0B9-419A-8853-9560649B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6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Sisyphus Sufer</dc:creator>
  <cp:keywords/>
  <dc:description/>
  <cp:lastModifiedBy>Sisyphus Sufer</cp:lastModifiedBy>
  <cp:revision>2</cp:revision>
  <dcterms:created xsi:type="dcterms:W3CDTF">2019-07-12T07:42:00Z</dcterms:created>
  <dcterms:modified xsi:type="dcterms:W3CDTF">2019-07-12T07:43:00Z</dcterms:modified>
</cp:coreProperties>
</file>