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73" w:tblpY="3058"/>
        <w:tblW w:w="9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5191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6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lang w:val="en-US" w:eastAsia="zh-CN"/>
              </w:rPr>
              <w:t>日期</w:t>
            </w:r>
          </w:p>
        </w:tc>
        <w:tc>
          <w:tcPr>
            <w:tcW w:w="5191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课程内容</w:t>
            </w:r>
          </w:p>
        </w:tc>
        <w:tc>
          <w:tcPr>
            <w:tcW w:w="336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68" w:type="dxa"/>
            <w:vMerge w:val="restar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6/20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5191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培训致辞</w:t>
            </w:r>
          </w:p>
        </w:tc>
        <w:tc>
          <w:tcPr>
            <w:tcW w:w="336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9:00-9:20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5191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常态化发行基础制度与监管安排</w:t>
            </w:r>
          </w:p>
        </w:tc>
        <w:tc>
          <w:tcPr>
            <w:tcW w:w="336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9:20-10:00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5191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基础设施REITs项目评审推荐政策</w:t>
            </w:r>
          </w:p>
        </w:tc>
        <w:tc>
          <w:tcPr>
            <w:tcW w:w="336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10:15-10:55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5191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上交所REITs市场情况介绍</w:t>
            </w:r>
          </w:p>
        </w:tc>
        <w:tc>
          <w:tcPr>
            <w:tcW w:w="336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10:55-11:40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68" w:type="dxa"/>
            <w:vMerge w:val="restar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6/20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5191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基础设施REITs审核总体要求介绍</w:t>
            </w:r>
          </w:p>
        </w:tc>
        <w:tc>
          <w:tcPr>
            <w:tcW w:w="336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13:30-14:30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5191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产权类大类资产审核关注要点与信息披露要求介绍</w:t>
            </w:r>
          </w:p>
        </w:tc>
        <w:tc>
          <w:tcPr>
            <w:tcW w:w="336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14:30-15:40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5191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经营权类大类资产审核关注要点与信息披露要求介绍</w:t>
            </w:r>
          </w:p>
        </w:tc>
        <w:tc>
          <w:tcPr>
            <w:tcW w:w="336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15:40-17:00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68" w:type="dxa"/>
            <w:vMerge w:val="restart"/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6/21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5191" w:type="dxa"/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基础设施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REITs存续期信息披露监管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要求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介绍</w:t>
            </w:r>
          </w:p>
        </w:tc>
        <w:tc>
          <w:tcPr>
            <w:tcW w:w="3360" w:type="dxa"/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9:00-9:50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68" w:type="dxa"/>
            <w:vMerge w:val="continue"/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5191" w:type="dxa"/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已上市REITs发起人实操经验分享</w:t>
            </w:r>
          </w:p>
        </w:tc>
        <w:tc>
          <w:tcPr>
            <w:tcW w:w="3360" w:type="dxa"/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9:50-10:20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5191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投资机构REITs投资经验分享</w:t>
            </w:r>
          </w:p>
        </w:tc>
        <w:tc>
          <w:tcPr>
            <w:tcW w:w="336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10:30-11:30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68" w:type="dxa"/>
            <w:vMerge w:val="restar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6/21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5191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证券公司REITs项目尽职调查实操经验分享</w:t>
            </w:r>
          </w:p>
        </w:tc>
        <w:tc>
          <w:tcPr>
            <w:tcW w:w="336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14:00-15:00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5191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基金公司REITs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存续期管理经验分享</w:t>
            </w:r>
          </w:p>
        </w:tc>
        <w:tc>
          <w:tcPr>
            <w:tcW w:w="336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15:15-16:15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5191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交流</w:t>
            </w:r>
          </w:p>
        </w:tc>
        <w:tc>
          <w:tcPr>
            <w:tcW w:w="336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16:15-17:00</w:t>
            </w:r>
          </w:p>
        </w:tc>
      </w:tr>
    </w:tbl>
    <w:p>
      <w:pPr>
        <w:widowControl/>
        <w:snapToGrid w:val="0"/>
        <w:spacing w:line="500" w:lineRule="exact"/>
        <w:jc w:val="left"/>
        <w:rPr>
          <w:rFonts w:hint="eastAsia" w:ascii="仿宋" w:hAnsi="仿宋" w:eastAsia="仿宋" w:cs="仿宋"/>
          <w:b/>
          <w:kern w:val="44"/>
          <w:sz w:val="30"/>
          <w:szCs w:val="30"/>
        </w:rPr>
      </w:pPr>
      <w:r>
        <w:rPr>
          <w:rFonts w:hint="eastAsia" w:ascii="仿宋" w:hAnsi="仿宋" w:eastAsia="仿宋" w:cs="仿宋"/>
          <w:b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kern w:val="44"/>
          <w:sz w:val="30"/>
          <w:szCs w:val="30"/>
        </w:rPr>
        <w:t>：</w:t>
      </w:r>
    </w:p>
    <w:p>
      <w:pPr>
        <w:widowControl/>
        <w:snapToGrid w:val="0"/>
        <w:spacing w:line="500" w:lineRule="exact"/>
        <w:jc w:val="center"/>
        <w:rPr>
          <w:rFonts w:ascii="Times New Roman" w:hAnsi="Times New Roman" w:eastAsia="黑体"/>
          <w:bCs/>
          <w:kern w:val="44"/>
          <w:sz w:val="32"/>
          <w:szCs w:val="32"/>
        </w:rPr>
      </w:pPr>
      <w:r>
        <w:rPr>
          <w:rFonts w:ascii="Times New Roman" w:hAnsi="黑体" w:eastAsia="黑体"/>
          <w:bCs/>
          <w:kern w:val="44"/>
          <w:sz w:val="32"/>
          <w:szCs w:val="32"/>
        </w:rPr>
        <w:t>培训</w:t>
      </w:r>
      <w:r>
        <w:rPr>
          <w:rFonts w:hint="eastAsia" w:ascii="Times New Roman" w:hAnsi="黑体" w:eastAsia="黑体"/>
          <w:bCs/>
          <w:kern w:val="44"/>
          <w:sz w:val="32"/>
          <w:szCs w:val="32"/>
        </w:rPr>
        <w:t>课程表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D1142"/>
    <w:rsid w:val="560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386</Characters>
  <Lines>0</Lines>
  <Paragraphs>0</Paragraphs>
  <TotalTime>3</TotalTime>
  <ScaleCrop>false</ScaleCrop>
  <LinksUpToDate>false</LinksUpToDate>
  <CharactersWithSpaces>386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2024-06-05T08:02:00Z</dcterms:created>
  <dc:creator>jqtang</dc:creator>
  <cp:lastModifiedBy>jqtang</cp:lastModifiedBy>
  <dcterms:modified xsi:type="dcterms:W3CDTF">2024-06-05T08:05:31Z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8ECEA3136C144DA5A32EA3B0B7AC36FD</vt:lpwstr>
  </property>
</Properties>
</file>